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218"/>
        <w:tblW w:w="5066" w:type="pct"/>
        <w:tblLook w:val="04A0" w:firstRow="1" w:lastRow="0" w:firstColumn="1" w:lastColumn="0" w:noHBand="0" w:noVBand="1"/>
      </w:tblPr>
      <w:tblGrid>
        <w:gridCol w:w="3722"/>
        <w:gridCol w:w="2042"/>
        <w:gridCol w:w="1680"/>
        <w:gridCol w:w="2484"/>
        <w:gridCol w:w="2344"/>
        <w:gridCol w:w="2618"/>
      </w:tblGrid>
      <w:tr w:rsidR="00C03BF7" w:rsidRPr="00746ABF" w:rsidTr="00C03BF7">
        <w:trPr>
          <w:trHeight w:val="55"/>
        </w:trPr>
        <w:tc>
          <w:tcPr>
            <w:tcW w:w="1936" w:type="pct"/>
            <w:gridSpan w:val="2"/>
            <w:vMerge w:val="restart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School Improvement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Curriculum </w:t>
            </w:r>
            <w:r w:rsidRPr="00746ABF">
              <w:rPr>
                <w:rFonts w:ascii="Comic Sans MS" w:hAnsi="Comic Sans MS"/>
                <w:b/>
                <w:sz w:val="22"/>
                <w:szCs w:val="22"/>
              </w:rPr>
              <w:t>Plan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E669BC">
              <w:rPr>
                <w:rFonts w:ascii="Comic Sans MS" w:hAnsi="Comic Sans MS"/>
                <w:b/>
                <w:sz w:val="22"/>
                <w:szCs w:val="22"/>
              </w:rPr>
              <w:t>PSHE</w:t>
            </w:r>
          </w:p>
        </w:tc>
        <w:tc>
          <w:tcPr>
            <w:tcW w:w="1398" w:type="pct"/>
            <w:gridSpan w:val="2"/>
            <w:shd w:val="clear" w:color="auto" w:fill="FFC000" w:themeFill="accent4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Vine Tree Primary School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Date: </w:t>
            </w:r>
            <w:r w:rsidR="00FE1081">
              <w:rPr>
                <w:rFonts w:ascii="Comic Sans MS" w:hAnsi="Comic Sans MS"/>
                <w:b/>
                <w:sz w:val="22"/>
                <w:szCs w:val="22"/>
              </w:rPr>
              <w:t>23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 w:rsidR="00FE1081">
              <w:rPr>
                <w:rFonts w:ascii="Comic Sans MS" w:hAnsi="Comic Sans MS"/>
                <w:b/>
                <w:sz w:val="22"/>
                <w:szCs w:val="22"/>
              </w:rPr>
              <w:t>9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/202</w:t>
            </w:r>
            <w:r w:rsidR="00D5651E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</w:tr>
      <w:tr w:rsidR="00C03BF7" w:rsidRPr="00746ABF" w:rsidTr="00C03BF7">
        <w:trPr>
          <w:trHeight w:val="55"/>
        </w:trPr>
        <w:tc>
          <w:tcPr>
            <w:tcW w:w="1936" w:type="pct"/>
            <w:gridSpan w:val="2"/>
            <w:vMerge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64" w:type="pct"/>
            <w:gridSpan w:val="4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Curriculum Manager: Ashley Holt</w:t>
            </w:r>
          </w:p>
        </w:tc>
      </w:tr>
      <w:tr w:rsidR="00C03BF7" w:rsidRPr="00746ABF" w:rsidTr="00C03BF7">
        <w:trPr>
          <w:trHeight w:val="55"/>
        </w:trPr>
        <w:tc>
          <w:tcPr>
            <w:tcW w:w="5000" w:type="pct"/>
            <w:gridSpan w:val="6"/>
            <w:shd w:val="clear" w:color="auto" w:fill="FF0000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color w:val="FFFFFF"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color w:val="FFFFFF"/>
                <w:sz w:val="22"/>
                <w:szCs w:val="22"/>
              </w:rPr>
              <w:t>Action Planning Document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Area of Development / Intent</w:t>
            </w:r>
          </w:p>
        </w:tc>
        <w:tc>
          <w:tcPr>
            <w:tcW w:w="1250" w:type="pct"/>
            <w:gridSpan w:val="2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Actions / Implementation</w:t>
            </w:r>
          </w:p>
        </w:tc>
        <w:tc>
          <w:tcPr>
            <w:tcW w:w="1621" w:type="pct"/>
            <w:gridSpan w:val="2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Success Criteria / Impact</w:t>
            </w:r>
          </w:p>
        </w:tc>
        <w:tc>
          <w:tcPr>
            <w:tcW w:w="879" w:type="pct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Cost and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Timescale</w:t>
            </w:r>
          </w:p>
        </w:tc>
      </w:tr>
      <w:tr w:rsidR="00C03BF7" w:rsidRPr="00746ABF" w:rsidTr="00C03BF7">
        <w:trPr>
          <w:trHeight w:val="1209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3852D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To ensure that current resources used by teachers allow for adequate coverage and depth of learning. </w:t>
            </w:r>
            <w:r w:rsidRPr="003852DC">
              <w:rPr>
                <w:rFonts w:ascii="Comic Sans MS" w:hAnsi="Comic Sans MS"/>
                <w:color w:val="FF0000"/>
                <w:sz w:val="19"/>
                <w:szCs w:val="19"/>
              </w:rPr>
              <w:t>(</w:t>
            </w:r>
            <w:r>
              <w:rPr>
                <w:rFonts w:ascii="Comic Sans MS" w:hAnsi="Comic Sans MS"/>
                <w:color w:val="FF0000"/>
                <w:sz w:val="19"/>
                <w:szCs w:val="19"/>
              </w:rPr>
              <w:t>P</w:t>
            </w:r>
            <w:r w:rsidRPr="003852DC">
              <w:rPr>
                <w:rFonts w:ascii="Comic Sans MS" w:hAnsi="Comic Sans MS"/>
                <w:color w:val="FF0000"/>
                <w:sz w:val="19"/>
                <w:szCs w:val="19"/>
              </w:rPr>
              <w:t>revious book-look revealed lack of coverage. Staff voice revealed that lack of resources was a barrier to ensuring lessons were taught)</w:t>
            </w: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669BC" w:rsidRPr="003852DC" w:rsidRDefault="003852DC" w:rsidP="003852D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9"/>
                <w:szCs w:val="19"/>
              </w:rPr>
            </w:pPr>
            <w:r w:rsidRPr="003852DC">
              <w:rPr>
                <w:rFonts w:ascii="Comic Sans MS" w:hAnsi="Comic Sans MS"/>
                <w:sz w:val="19"/>
                <w:szCs w:val="19"/>
              </w:rPr>
              <w:t>Trial of new schemes to ascertain the best resources for our staff.</w:t>
            </w:r>
          </w:p>
          <w:p w:rsidR="003852DC" w:rsidRPr="003852DC" w:rsidRDefault="003852DC" w:rsidP="003852D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9"/>
                <w:szCs w:val="19"/>
              </w:rPr>
            </w:pPr>
            <w:r w:rsidRPr="003852DC">
              <w:rPr>
                <w:rFonts w:ascii="Comic Sans MS" w:hAnsi="Comic Sans MS"/>
                <w:sz w:val="19"/>
                <w:szCs w:val="19"/>
              </w:rPr>
              <w:t>Implement new scheme during a staff meeting.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Default="00C03BF7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669BC" w:rsidRPr="00C03BF7" w:rsidRDefault="003852D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Teachers feel more confident in teaching PSHE, and coverage and depth of learning increases.</w:t>
            </w:r>
          </w:p>
        </w:tc>
        <w:tc>
          <w:tcPr>
            <w:tcW w:w="879" w:type="pct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DD66CD" w:rsidRPr="00C03BF7" w:rsidRDefault="00D32FB9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End of s</w:t>
            </w:r>
            <w:r w:rsidR="003852DC">
              <w:rPr>
                <w:rFonts w:ascii="Comic Sans MS" w:hAnsi="Comic Sans MS"/>
                <w:sz w:val="19"/>
                <w:szCs w:val="19"/>
              </w:rPr>
              <w:t>chool year. Possible cost of buying new scheme (e.g. £300 for Focus Education whole school scheme)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3852DC" w:rsidRDefault="003852DC" w:rsidP="003852DC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 xml:space="preserve">To ensure </w:t>
            </w:r>
            <w:r>
              <w:rPr>
                <w:rFonts w:ascii="Comic Sans MS" w:hAnsi="Comic Sans MS"/>
                <w:sz w:val="19"/>
                <w:szCs w:val="19"/>
              </w:rPr>
              <w:t>that PSHE curriculum is fully covered in each year group lessons.</w:t>
            </w: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E669BC" w:rsidRDefault="00E669BC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3852DC" w:rsidRPr="003852DC" w:rsidRDefault="003852DC" w:rsidP="003852D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Book scrutiny in the term following new scheme implementation.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DD66CD" w:rsidRDefault="00DD66CD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3852DC" w:rsidRPr="00C03BF7" w:rsidRDefault="003852D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All lessons in the scheme taught ensuring a strong spiral curriculum. </w:t>
            </w:r>
          </w:p>
        </w:tc>
        <w:tc>
          <w:tcPr>
            <w:tcW w:w="879" w:type="pct"/>
            <w:shd w:val="clear" w:color="auto" w:fill="FFFFFF"/>
          </w:tcPr>
          <w:p w:rsidR="00C03BF7" w:rsidRDefault="00C03BF7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F1A1C" w:rsidRPr="00C03BF7" w:rsidRDefault="00D32FB9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End of s</w:t>
            </w:r>
            <w:r w:rsidR="003852DC">
              <w:rPr>
                <w:rFonts w:ascii="Comic Sans MS" w:hAnsi="Comic Sans MS"/>
                <w:sz w:val="19"/>
                <w:szCs w:val="19"/>
              </w:rPr>
              <w:t>chool year.</w:t>
            </w:r>
          </w:p>
        </w:tc>
      </w:tr>
      <w:tr w:rsidR="00AF4653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AF4653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AF4653" w:rsidRPr="00C03BF7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To ensure that </w:t>
            </w:r>
            <w:r w:rsidR="00D32FB9">
              <w:rPr>
                <w:rFonts w:ascii="Comic Sans MS" w:hAnsi="Comic Sans MS"/>
                <w:sz w:val="19"/>
                <w:szCs w:val="19"/>
              </w:rPr>
              <w:t>children are aware of how to improve their learning in PSHE.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AF4653" w:rsidRDefault="00AF4653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D32FB9" w:rsidRDefault="00D32FB9" w:rsidP="00D32FB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Pupil voice.</w:t>
            </w:r>
          </w:p>
          <w:p w:rsidR="00D32FB9" w:rsidRDefault="00D32FB9" w:rsidP="00D32FB9">
            <w:pPr>
              <w:pStyle w:val="ListParagraph"/>
              <w:rPr>
                <w:rFonts w:ascii="Comic Sans MS" w:hAnsi="Comic Sans MS"/>
                <w:sz w:val="19"/>
                <w:szCs w:val="19"/>
              </w:rPr>
            </w:pPr>
          </w:p>
          <w:p w:rsidR="00D32FB9" w:rsidRPr="00D32FB9" w:rsidRDefault="00D32FB9" w:rsidP="00D32FB9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Staff meeting time to discuss </w:t>
            </w:r>
            <w:proofErr w:type="spellStart"/>
            <w:r>
              <w:rPr>
                <w:rFonts w:ascii="Comic Sans MS" w:hAnsi="Comic Sans MS"/>
                <w:sz w:val="19"/>
                <w:szCs w:val="19"/>
              </w:rPr>
              <w:t>AfL</w:t>
            </w:r>
            <w:proofErr w:type="spellEnd"/>
            <w:r>
              <w:rPr>
                <w:rFonts w:ascii="Comic Sans MS" w:hAnsi="Comic Sans MS"/>
                <w:sz w:val="19"/>
                <w:szCs w:val="19"/>
              </w:rPr>
              <w:t xml:space="preserve"> in PSHE.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AF4653" w:rsidRDefault="00AF4653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D32FB9" w:rsidRDefault="00D32FB9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Children demonstrate greater awareness of their gaps in </w:t>
            </w:r>
            <w:proofErr w:type="spellStart"/>
            <w:r>
              <w:rPr>
                <w:rFonts w:ascii="Comic Sans MS" w:hAnsi="Comic Sans MS"/>
                <w:sz w:val="19"/>
                <w:szCs w:val="19"/>
              </w:rPr>
              <w:t>learnig</w:t>
            </w:r>
            <w:proofErr w:type="spellEnd"/>
            <w:r>
              <w:rPr>
                <w:rFonts w:ascii="Comic Sans MS" w:hAnsi="Comic Sans MS"/>
                <w:sz w:val="19"/>
                <w:szCs w:val="19"/>
              </w:rPr>
              <w:t xml:space="preserve"> and how they can improve in PSHE.</w:t>
            </w:r>
          </w:p>
        </w:tc>
        <w:tc>
          <w:tcPr>
            <w:tcW w:w="879" w:type="pct"/>
            <w:shd w:val="clear" w:color="auto" w:fill="FFFFFF"/>
          </w:tcPr>
          <w:p w:rsidR="00AF4653" w:rsidRDefault="00AF4653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D32FB9" w:rsidRDefault="00D32FB9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End of school year.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AF4653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>Improve subject leader knowledge and leadership skills.</w:t>
            </w:r>
          </w:p>
          <w:p w:rsidR="00AF4653" w:rsidRPr="00C03BF7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AF4653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Subject leadership time.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AF4653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6808F9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Clear whole-school approach.</w:t>
            </w:r>
          </w:p>
        </w:tc>
        <w:tc>
          <w:tcPr>
            <w:tcW w:w="879" w:type="pct"/>
            <w:shd w:val="clear" w:color="auto" w:fill="FFFFFF"/>
          </w:tcPr>
          <w:p w:rsidR="00AF4653" w:rsidRDefault="00AF4653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790C96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End of summer 202</w:t>
            </w:r>
            <w:r w:rsidR="003852DC">
              <w:rPr>
                <w:rFonts w:ascii="Comic Sans MS" w:hAnsi="Comic Sans MS"/>
                <w:sz w:val="19"/>
                <w:szCs w:val="19"/>
              </w:rPr>
              <w:t>4</w:t>
            </w:r>
            <w:r>
              <w:rPr>
                <w:rFonts w:ascii="Comic Sans MS" w:hAnsi="Comic Sans MS"/>
                <w:sz w:val="19"/>
                <w:szCs w:val="19"/>
              </w:rPr>
              <w:t>.</w:t>
            </w:r>
            <w:bookmarkStart w:id="0" w:name="_GoBack"/>
            <w:bookmarkEnd w:id="0"/>
          </w:p>
        </w:tc>
      </w:tr>
    </w:tbl>
    <w:p w:rsidR="0080156D" w:rsidRPr="0080156D" w:rsidRDefault="0080156D" w:rsidP="0080156D">
      <w:pPr>
        <w:rPr>
          <w:rFonts w:ascii="Calibri" w:hAnsi="Calibri"/>
          <w:b/>
          <w:sz w:val="22"/>
          <w:szCs w:val="22"/>
          <w:lang w:val="en-GB"/>
        </w:rPr>
      </w:pPr>
    </w:p>
    <w:p w:rsidR="00780436" w:rsidRPr="0098025B" w:rsidRDefault="00780436" w:rsidP="0080156D">
      <w:pPr>
        <w:rPr>
          <w:rFonts w:ascii="Calibri" w:hAnsi="Calibri"/>
          <w:sz w:val="40"/>
          <w:szCs w:val="40"/>
          <w:u w:val="single"/>
          <w:lang w:val="en-GB"/>
        </w:rPr>
      </w:pPr>
    </w:p>
    <w:sectPr w:rsidR="00780436" w:rsidRPr="0098025B" w:rsidSect="00E738BE">
      <w:headerReference w:type="even" r:id="rId8"/>
      <w:headerReference w:type="default" r:id="rId9"/>
      <w:headerReference w:type="firs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53" w:rsidRDefault="00AF4653" w:rsidP="0080156D">
      <w:r>
        <w:separator/>
      </w:r>
    </w:p>
  </w:endnote>
  <w:endnote w:type="continuationSeparator" w:id="0">
    <w:p w:rsidR="00AF4653" w:rsidRDefault="00AF4653" w:rsidP="008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53" w:rsidRDefault="00AF4653" w:rsidP="0080156D">
      <w:r>
        <w:separator/>
      </w:r>
    </w:p>
  </w:footnote>
  <w:footnote w:type="continuationSeparator" w:id="0">
    <w:p w:rsidR="00AF4653" w:rsidRDefault="00AF4653" w:rsidP="008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3" w:rsidRDefault="00AF465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7" o:spid="_x0000_s2050" type="#_x0000_t75" style="position:absolute;margin-left:0;margin-top:0;width:420.4pt;height:554.9pt;z-index:-25165875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3" w:rsidRDefault="00AF465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8" o:spid="_x0000_s2051" type="#_x0000_t75" style="position:absolute;margin-left:0;margin-top:0;width:420.4pt;height:554.9pt;z-index:-25165772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3" w:rsidRDefault="00AF465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6" o:spid="_x0000_s2049" type="#_x0000_t75" style="position:absolute;margin-left:0;margin-top:0;width:420.4pt;height:554.9pt;z-index:-25165977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5_"/>
      </v:shape>
    </w:pict>
  </w:numPicBullet>
  <w:abstractNum w:abstractNumId="0" w15:restartNumberingAfterBreak="0">
    <w:nsid w:val="11CD1815"/>
    <w:multiLevelType w:val="hybridMultilevel"/>
    <w:tmpl w:val="155A9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6754"/>
    <w:multiLevelType w:val="hybridMultilevel"/>
    <w:tmpl w:val="6A7CAEE6"/>
    <w:lvl w:ilvl="0" w:tplc="6D36169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40C"/>
    <w:multiLevelType w:val="hybridMultilevel"/>
    <w:tmpl w:val="BE320686"/>
    <w:lvl w:ilvl="0" w:tplc="1D48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0C6"/>
    <w:multiLevelType w:val="hybridMultilevel"/>
    <w:tmpl w:val="E96A1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C086A"/>
    <w:multiLevelType w:val="hybridMultilevel"/>
    <w:tmpl w:val="2BE8E8E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D0E"/>
    <w:multiLevelType w:val="hybridMultilevel"/>
    <w:tmpl w:val="7CF8B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6"/>
    <w:rsid w:val="00005364"/>
    <w:rsid w:val="0009689A"/>
    <w:rsid w:val="00194990"/>
    <w:rsid w:val="001B1A14"/>
    <w:rsid w:val="001D6357"/>
    <w:rsid w:val="002458F5"/>
    <w:rsid w:val="002F15BB"/>
    <w:rsid w:val="002F560C"/>
    <w:rsid w:val="003852DC"/>
    <w:rsid w:val="003B0755"/>
    <w:rsid w:val="0041477B"/>
    <w:rsid w:val="004D3DB0"/>
    <w:rsid w:val="00545DFF"/>
    <w:rsid w:val="006808F9"/>
    <w:rsid w:val="006C505A"/>
    <w:rsid w:val="00746ABF"/>
    <w:rsid w:val="00780436"/>
    <w:rsid w:val="007906B3"/>
    <w:rsid w:val="00790C96"/>
    <w:rsid w:val="0080156D"/>
    <w:rsid w:val="00845C82"/>
    <w:rsid w:val="008D61E5"/>
    <w:rsid w:val="009140F7"/>
    <w:rsid w:val="0098025B"/>
    <w:rsid w:val="009C7371"/>
    <w:rsid w:val="00A35735"/>
    <w:rsid w:val="00A72D46"/>
    <w:rsid w:val="00A9679B"/>
    <w:rsid w:val="00AF41C4"/>
    <w:rsid w:val="00AF4653"/>
    <w:rsid w:val="00B01D4D"/>
    <w:rsid w:val="00B074F3"/>
    <w:rsid w:val="00B54A0D"/>
    <w:rsid w:val="00BB6E47"/>
    <w:rsid w:val="00C03BF7"/>
    <w:rsid w:val="00C20421"/>
    <w:rsid w:val="00C23611"/>
    <w:rsid w:val="00D32FB9"/>
    <w:rsid w:val="00D5651E"/>
    <w:rsid w:val="00DD66CD"/>
    <w:rsid w:val="00DE5A27"/>
    <w:rsid w:val="00E51D47"/>
    <w:rsid w:val="00E669BC"/>
    <w:rsid w:val="00E738BE"/>
    <w:rsid w:val="00EF1A1C"/>
    <w:rsid w:val="00F60D54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7E31621"/>
  <w15:chartTrackingRefBased/>
  <w15:docId w15:val="{13115A5B-C5FA-405A-A7F8-E36FF80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56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5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156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46A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0346-2D53-4F22-8BFD-438F327D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Development Plan – 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Development Plan – R</dc:title>
  <dc:subject/>
  <dc:creator>Helen Fisher</dc:creator>
  <cp:keywords/>
  <cp:lastModifiedBy>Ashley Holt</cp:lastModifiedBy>
  <cp:revision>5</cp:revision>
  <cp:lastPrinted>2019-09-24T12:24:00Z</cp:lastPrinted>
  <dcterms:created xsi:type="dcterms:W3CDTF">2023-10-10T12:21:00Z</dcterms:created>
  <dcterms:modified xsi:type="dcterms:W3CDTF">2024-09-23T13:49:00Z</dcterms:modified>
</cp:coreProperties>
</file>