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430"/>
        <w:gridCol w:w="941"/>
        <w:gridCol w:w="3709"/>
        <w:gridCol w:w="698"/>
        <w:gridCol w:w="4883"/>
      </w:tblGrid>
      <w:tr w:rsidR="00276248" w:rsidTr="009A5024">
        <w:trPr>
          <w:tblHeader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5 READING</w:t>
            </w:r>
          </w:p>
        </w:tc>
      </w:tr>
      <w:tr w:rsidR="00276248" w:rsidTr="009A5024">
        <w:trPr>
          <w:tblHeader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276248" w:rsidTr="009A50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Applying Phonics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apply knowledge of root words, prefixes and suffixes to read aloud and to understand the meaning of unfamiliar words.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read further exception words, noting the unusual correspondences between spelling and sound, and where these occur in the word.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attempt pronunciation of unfamiliar words drawing on prior knowledge of similar looking words.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9A5024">
            <w:pPr>
              <w:pStyle w:val="ListParagraph"/>
              <w:spacing w:after="0"/>
              <w:ind w:left="360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9A502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76248" w:rsidTr="009A50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 – Maintaining a positive attitude about reading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know that there is a range of narrative genres which includes classic and traditional stories, myths and legends, poems and play scripts.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know that these are structured in different ways.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know that non-fiction texts are structured to guide the reader to information.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how the structure guides the reader to find specific information.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find words and language that are used for effect.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how the words and language create a precise effect.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9233C1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why I enjoyed a book or poem and who might also enjoy it.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evaluate the usefulness of a non-fiction book to research questions raised.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a writer moves events forward through a balance of dialogue action and description.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record effective words and language from reading to use in my own writing.</w:t>
            </w:r>
          </w:p>
          <w:p w:rsidR="00276248" w:rsidRPr="009233C1" w:rsidRDefault="00276248" w:rsidP="009233C1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9EC" w:rsidRPr="009233C1" w:rsidRDefault="00DE29EC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read and discuss an increasingly wide range of fiction, poetry, plays, non-fiction and reference books.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explore how dialogue is used to develop character.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explore how actions are added to dialogue to move events forward.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writers use language for precise effect.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this may include precise nouns, precisely chosen adjectives, well developed noun phrases, similes, metaphors, personification etc.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a writer uses different sentence structures and techniques to create effects.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explore the structures and techniques used. For example, short sentences, rhetorical questions, ellipsis, flashbacks.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record examples of effective techniques and structures from reading to use in my writing.</w:t>
            </w:r>
          </w:p>
        </w:tc>
      </w:tr>
      <w:tr w:rsidR="00276248" w:rsidTr="009A50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Reading for Pleasure - Comprehension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understand that there will be unfamiliar words in the texts I read.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use dictionaries to check or find the meaning of unfamiliar words.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 xml:space="preserve">I ask questions to improve my </w:t>
            </w:r>
            <w:bookmarkStart w:id="0" w:name="_GoBack"/>
            <w:bookmarkEnd w:id="0"/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understanding.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re-read to check that the text is meaningful.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can draw inferences such as inferring characters' feelings, thoughts and motives from their actions at different points in the text.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use meaning-seeking strategies to explore the meaning of words in context.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inferences can be drawn from different parts of the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justify inferences with evidence from the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make predictions from evidence found and implied information.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summarise the main ideas drawn from a text.</w:t>
            </w:r>
          </w:p>
          <w:p w:rsidR="005F4380" w:rsidRPr="009233C1" w:rsidRDefault="005F4380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prepare poems and plays to read aloud and to perform, showing understanding through intonation, tone and volume so that the meaning is clear to an audience.</w:t>
            </w:r>
          </w:p>
          <w:p w:rsidR="00276248" w:rsidRPr="009233C1" w:rsidRDefault="00276248" w:rsidP="009A5024">
            <w:pPr>
              <w:pStyle w:val="ListParagraph"/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use meaning – seeking strategies to explore the meaning of idiomatic and figurative language.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inferences can be made by reading between and beyond the lines.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know that the context in which it was written can affect a text. For example, a classic text reflects how an audience of that time will react.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how the context of a text reflects the reaction of the audience it was written for.</w:t>
            </w:r>
          </w:p>
          <w:p w:rsidR="00276248" w:rsidRPr="009233C1" w:rsidRDefault="00D52F00" w:rsidP="00D52F00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participate in discussions about books, building on my own and others’ ideas and challenging views courteously.</w:t>
            </w:r>
          </w:p>
        </w:tc>
      </w:tr>
      <w:tr w:rsidR="00276248" w:rsidTr="009A50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 –</w:t>
            </w:r>
          </w:p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Justifications for views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can give a personal point of view about a text.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can explain the reasons for my viewpoint, using evidence from the text.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listen to others’ ideas and opinions about a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 xml:space="preserve">I make connections between other similar texts, prior knowledge and experience. 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why there are connections, using evidence.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compare books with similar themes.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build on others’ ideas and opinions about a text in discussion.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question others’ ideas about a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compare different versions of texts.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the similarities and differences between different versions of texts.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how books written in different contexts can have similar themes.</w:t>
            </w:r>
          </w:p>
          <w:p w:rsidR="00276248" w:rsidRPr="009233C1" w:rsidRDefault="00276248" w:rsidP="009A502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evaluate the effectiveness of different versions of texts.</w:t>
            </w:r>
          </w:p>
          <w:p w:rsidR="00276248" w:rsidRPr="009233C1" w:rsidRDefault="00276248" w:rsidP="009A502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76248" w:rsidTr="009A50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Retrieving information from text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identify key information from my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summarise key information in sentences.</w:t>
            </w:r>
          </w:p>
          <w:p w:rsidR="00276248" w:rsidRPr="00E816BA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E816BA">
              <w:rPr>
                <w:rFonts w:ascii="Century Gothic" w:hAnsi="Century Gothic"/>
                <w:sz w:val="20"/>
                <w:szCs w:val="20"/>
                <w:highlight w:val="green"/>
              </w:rPr>
              <w:t>I can find key information from different parts of the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the difference between fact and opinion.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find examples of fact and opinion in texts and explain why one is fact and the other opinion.</w:t>
            </w:r>
          </w:p>
          <w:p w:rsidR="00276248" w:rsidRPr="009233C1" w:rsidRDefault="00276248" w:rsidP="009A5024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use skimming and scanning to find the information I need.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make notes on the information I need.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organise my notes and present information.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summarise key information from different parts of the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present an oral overview or summary of a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understand that a narrative can be told from different points of view – narrator, character.</w:t>
            </w:r>
          </w:p>
          <w:p w:rsidR="00276248" w:rsidRPr="009233C1" w:rsidRDefault="00276248" w:rsidP="009233C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identify t</w:t>
            </w:r>
            <w:r w:rsidR="009233C1">
              <w:rPr>
                <w:rFonts w:ascii="Century Gothic" w:hAnsi="Century Gothic"/>
                <w:sz w:val="20"/>
                <w:szCs w:val="20"/>
              </w:rPr>
              <w:t>he point of view in a narrative and</w:t>
            </w:r>
            <w:r w:rsidRPr="009233C1">
              <w:rPr>
                <w:rFonts w:ascii="Century Gothic" w:hAnsi="Century Gothic"/>
                <w:sz w:val="20"/>
                <w:szCs w:val="20"/>
              </w:rPr>
              <w:t xml:space="preserve"> understand that the writer may have a viewpoint.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explore how events are viewed from another perspective.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can explain the writer’s viewpoint with evidence from the text.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identify the writer’s viewpoint, for example, how different characters are presented.</w:t>
            </w:r>
          </w:p>
          <w:p w:rsidR="00276248" w:rsidRPr="009233C1" w:rsidRDefault="00276248" w:rsidP="009A502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76248" w:rsidTr="009A5024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C1" w:rsidRDefault="009233C1" w:rsidP="009A502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 YEAR 5 READING</w:t>
            </w:r>
          </w:p>
        </w:tc>
      </w:tr>
      <w:tr w:rsidR="00276248" w:rsidTr="009A5024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Phonics/ Words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Comprehension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Default="00276248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Reading for Enjoyment</w:t>
            </w:r>
          </w:p>
        </w:tc>
      </w:tr>
      <w:tr w:rsidR="00276248" w:rsidTr="009A5024"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9233C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read a range of material and show that I can sustain the reading of longer and more demanding books and poetry.</w:t>
            </w:r>
          </w:p>
          <w:p w:rsidR="00276248" w:rsidRPr="009233C1" w:rsidRDefault="00276248" w:rsidP="009233C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233C1">
              <w:rPr>
                <w:rFonts w:ascii="Century Gothic" w:hAnsi="Century Gothic"/>
                <w:bCs/>
                <w:sz w:val="20"/>
                <w:szCs w:val="20"/>
              </w:rPr>
              <w:t xml:space="preserve">I make use of effective scanning and text marking to aid succinct summaries of key ideas so that information is identified. 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233C1">
              <w:rPr>
                <w:rFonts w:ascii="Century Gothic" w:hAnsi="Century Gothic"/>
                <w:bCs/>
                <w:sz w:val="20"/>
                <w:szCs w:val="20"/>
              </w:rPr>
              <w:t>I infer meaning using evidence from the text I’m studying, wider reading and personal experience.</w:t>
            </w:r>
          </w:p>
          <w:p w:rsidR="00276248" w:rsidRPr="009233C1" w:rsidRDefault="00276248" w:rsidP="009233C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9233C1">
              <w:rPr>
                <w:rFonts w:ascii="Century Gothic" w:hAnsi="Century Gothic"/>
                <w:bCs/>
                <w:sz w:val="20"/>
                <w:szCs w:val="20"/>
              </w:rPr>
              <w:t>I adapt my own opinion in the light of further reading or others’ ideas.</w:t>
            </w:r>
          </w:p>
        </w:tc>
        <w:tc>
          <w:tcPr>
            <w:tcW w:w="5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choose to read widely for pleasure and for different purposes and do so outside lesson time because I want to.</w:t>
            </w:r>
          </w:p>
        </w:tc>
      </w:tr>
      <w:tr w:rsidR="00276248" w:rsidTr="009A5024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add value to my reading by using my personal knowledge and context to read between and beyond the lines.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recognise that there may be times that my interpretation of the text may need to be reviewed in light of new information.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express my own ideas about a text, supporting my ideas with evidence from the text and explain why the evidence justifies my opinion.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compare texts by the same author, drawing out similarities and differences, comparing and evaluating different books when doing so.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compare texts by different authors and talk authoritatively about their different styles and techniques.</w:t>
            </w:r>
          </w:p>
          <w:p w:rsidR="00276248" w:rsidRPr="009233C1" w:rsidRDefault="00276248" w:rsidP="00276248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9233C1">
              <w:rPr>
                <w:rFonts w:ascii="Century Gothic" w:hAnsi="Century Gothic"/>
                <w:sz w:val="20"/>
                <w:szCs w:val="20"/>
              </w:rPr>
              <w:t>I recognise some of the techniques and strategies used by authors to help bring a character to life or to create a precise setting.</w:t>
            </w:r>
          </w:p>
          <w:p w:rsidR="00276248" w:rsidRPr="009233C1" w:rsidRDefault="00276248" w:rsidP="009A5024">
            <w:pPr>
              <w:pStyle w:val="ListParagraph"/>
              <w:spacing w:after="0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E5CF4" w:rsidRDefault="00E816BA"/>
    <w:sectPr w:rsidR="007E5CF4" w:rsidSect="0027624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48" w:rsidRDefault="00276248" w:rsidP="00276248">
      <w:pPr>
        <w:spacing w:after="0"/>
      </w:pPr>
      <w:r>
        <w:separator/>
      </w:r>
    </w:p>
  </w:endnote>
  <w:endnote w:type="continuationSeparator" w:id="0">
    <w:p w:rsidR="00276248" w:rsidRDefault="00276248" w:rsidP="0027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48" w:rsidRDefault="00276248" w:rsidP="00276248">
      <w:pPr>
        <w:spacing w:after="0"/>
      </w:pPr>
      <w:r>
        <w:separator/>
      </w:r>
    </w:p>
  </w:footnote>
  <w:footnote w:type="continuationSeparator" w:id="0">
    <w:p w:rsidR="00276248" w:rsidRDefault="00276248" w:rsidP="00276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248" w:rsidRDefault="002762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688769B" wp14:editId="7C3AE315">
          <wp:simplePos x="0" y="0"/>
          <wp:positionH relativeFrom="leftMargin">
            <wp:posOffset>10079355</wp:posOffset>
          </wp:positionH>
          <wp:positionV relativeFrom="paragraph">
            <wp:posOffset>-244755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64C22F3" wp14:editId="31E57C2D">
          <wp:simplePos x="0" y="0"/>
          <wp:positionH relativeFrom="leftMargin">
            <wp:posOffset>159488</wp:posOffset>
          </wp:positionH>
          <wp:positionV relativeFrom="paragraph">
            <wp:posOffset>-245125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248" w:rsidRDefault="002762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666"/>
    <w:multiLevelType w:val="multilevel"/>
    <w:tmpl w:val="F80A2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48"/>
    <w:rsid w:val="00276248"/>
    <w:rsid w:val="005F4380"/>
    <w:rsid w:val="00633F79"/>
    <w:rsid w:val="006C4106"/>
    <w:rsid w:val="0077785A"/>
    <w:rsid w:val="009233C1"/>
    <w:rsid w:val="00D52F00"/>
    <w:rsid w:val="00DE29EC"/>
    <w:rsid w:val="00E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8140-9735-49A8-A9A4-94354CBD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24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2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6248"/>
  </w:style>
  <w:style w:type="paragraph" w:styleId="Footer">
    <w:name w:val="footer"/>
    <w:basedOn w:val="Normal"/>
    <w:link w:val="FooterChar"/>
    <w:uiPriority w:val="99"/>
    <w:unhideWhenUsed/>
    <w:rsid w:val="002762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6248"/>
  </w:style>
  <w:style w:type="paragraph" w:styleId="ListParagraph">
    <w:name w:val="List Paragraph"/>
    <w:basedOn w:val="Normal"/>
    <w:rsid w:val="002762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DLOCKE</cp:lastModifiedBy>
  <cp:revision>7</cp:revision>
  <dcterms:created xsi:type="dcterms:W3CDTF">2017-06-25T19:17:00Z</dcterms:created>
  <dcterms:modified xsi:type="dcterms:W3CDTF">2017-10-10T05:34:00Z</dcterms:modified>
</cp:coreProperties>
</file>